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534F" w:rsidRDefault="00E3534F" w:rsidP="00CA5316">
      <w:pPr>
        <w:jc w:val="right"/>
        <w:rPr>
          <w:rFonts w:ascii="Arial" w:hAnsi="Arial" w:cs="Arial"/>
          <w:sz w:val="28"/>
          <w:szCs w:val="28"/>
          <w:u w:val="single"/>
        </w:rPr>
      </w:pPr>
      <w:r>
        <w:rPr>
          <w:noProof/>
          <w:lang w:eastAsia="en-GB"/>
        </w:rPr>
        <w:drawing>
          <wp:inline distT="0" distB="0" distL="0" distR="0" wp14:anchorId="759421F6">
            <wp:extent cx="899795" cy="770890"/>
            <wp:effectExtent l="0" t="0" r="0" b="0"/>
            <wp:docPr id="2" name="Picture 2" descr="Stoke-on-Trent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9795" cy="770890"/>
                    </a:xfrm>
                    <a:prstGeom prst="rect">
                      <a:avLst/>
                    </a:prstGeom>
                    <a:noFill/>
                  </pic:spPr>
                </pic:pic>
              </a:graphicData>
            </a:graphic>
          </wp:inline>
        </w:drawing>
      </w:r>
    </w:p>
    <w:p w:rsidR="00E231E8" w:rsidRPr="001B07A4" w:rsidRDefault="00AB38B4" w:rsidP="001B07A4">
      <w:pPr>
        <w:pStyle w:val="Heading1"/>
      </w:pPr>
      <w:r w:rsidRPr="001B07A4">
        <w:t>Throwing</w:t>
      </w:r>
    </w:p>
    <w:tbl>
      <w:tblPr>
        <w:tblStyle w:val="TableGrid"/>
        <w:tblW w:w="10490" w:type="dxa"/>
        <w:tblInd w:w="-601" w:type="dxa"/>
        <w:tblLayout w:type="fixed"/>
        <w:tblLook w:val="04A0" w:firstRow="1" w:lastRow="0" w:firstColumn="1" w:lastColumn="0" w:noHBand="0" w:noVBand="1"/>
      </w:tblPr>
      <w:tblGrid>
        <w:gridCol w:w="10490"/>
      </w:tblGrid>
      <w:tr w:rsidR="001721EC" w:rsidRPr="00863FC2" w:rsidTr="00110AB6">
        <w:tc>
          <w:tcPr>
            <w:tcW w:w="10490" w:type="dxa"/>
          </w:tcPr>
          <w:p w:rsidR="001721EC" w:rsidRPr="001B07A4" w:rsidRDefault="001721EC" w:rsidP="001B07A4">
            <w:pPr>
              <w:pStyle w:val="Heading2"/>
            </w:pPr>
            <w:r w:rsidRPr="001B07A4">
              <w:t>Background information</w:t>
            </w:r>
          </w:p>
          <w:p w:rsidR="00B8740C" w:rsidRPr="00B8740C" w:rsidRDefault="00B8740C" w:rsidP="00110AB6">
            <w:pPr>
              <w:ind w:right="34"/>
              <w:rPr>
                <w:rFonts w:ascii="Arial" w:hAnsi="Arial" w:cs="Arial"/>
                <w:sz w:val="18"/>
                <w:szCs w:val="24"/>
              </w:rPr>
            </w:pPr>
          </w:p>
          <w:p w:rsidR="00F47C70" w:rsidRPr="00DF7F75" w:rsidRDefault="001C04CB" w:rsidP="001C04CB">
            <w:pPr>
              <w:autoSpaceDE w:val="0"/>
              <w:autoSpaceDN w:val="0"/>
              <w:adjustRightInd w:val="0"/>
              <w:ind w:right="34"/>
              <w:jc w:val="both"/>
              <w:rPr>
                <w:rFonts w:ascii="Arial" w:hAnsi="Arial" w:cs="Arial"/>
                <w:sz w:val="24"/>
                <w:szCs w:val="24"/>
              </w:rPr>
            </w:pPr>
            <w:r w:rsidRPr="00DF7F75">
              <w:rPr>
                <w:rFonts w:ascii="Arial" w:hAnsi="Arial" w:cs="Arial"/>
                <w:color w:val="444444"/>
                <w:sz w:val="24"/>
                <w:szCs w:val="24"/>
              </w:rPr>
              <w:t>Firstly, with</w:t>
            </w:r>
            <w:r w:rsidR="00DF7F75" w:rsidRPr="00DF7F75">
              <w:rPr>
                <w:rFonts w:ascii="Arial" w:hAnsi="Arial" w:cs="Arial"/>
                <w:color w:val="444444"/>
                <w:sz w:val="24"/>
                <w:szCs w:val="24"/>
              </w:rPr>
              <w:t xml:space="preserve"> any behaviour that keeps occurring</w:t>
            </w:r>
            <w:r w:rsidRPr="00DF7F75">
              <w:rPr>
                <w:rFonts w:ascii="Arial" w:hAnsi="Arial" w:cs="Arial"/>
                <w:color w:val="444444"/>
                <w:sz w:val="24"/>
                <w:szCs w:val="24"/>
              </w:rPr>
              <w:t xml:space="preserve">, it is important to try to establish why the behaviour is happening.   It can be useful to know that </w:t>
            </w:r>
            <w:r w:rsidR="00CF1C21">
              <w:rPr>
                <w:rFonts w:ascii="Arial" w:hAnsi="Arial" w:cs="Arial"/>
                <w:color w:val="444444"/>
                <w:sz w:val="24"/>
                <w:szCs w:val="24"/>
              </w:rPr>
              <w:t xml:space="preserve">the </w:t>
            </w:r>
            <w:r w:rsidR="00CF1C21" w:rsidRPr="00DF7F75">
              <w:rPr>
                <w:rFonts w:ascii="Arial" w:hAnsi="Arial" w:cs="Arial"/>
                <w:color w:val="444444"/>
                <w:sz w:val="24"/>
                <w:szCs w:val="24"/>
              </w:rPr>
              <w:t>behaviour</w:t>
            </w:r>
            <w:r w:rsidRPr="00DF7F75">
              <w:rPr>
                <w:rFonts w:ascii="Arial" w:hAnsi="Arial" w:cs="Arial"/>
                <w:color w:val="444444"/>
                <w:sz w:val="24"/>
                <w:szCs w:val="24"/>
              </w:rPr>
              <w:t xml:space="preserve"> will only keep happening if it continues to meet the child's needs.  In order to try to manage and reduce the behaviour, it is really useful to find out what the trigger or function of the behaviour is.  Once this is identified, it is much easier to know how and where to support the child,</w:t>
            </w:r>
            <w:r w:rsidR="00AB38B4" w:rsidRPr="00DF7F75">
              <w:rPr>
                <w:rFonts w:ascii="Arial" w:hAnsi="Arial" w:cs="Arial"/>
                <w:color w:val="444444"/>
                <w:sz w:val="24"/>
                <w:szCs w:val="24"/>
              </w:rPr>
              <w:t> what</w:t>
            </w:r>
            <w:r w:rsidRPr="00DF7F75">
              <w:rPr>
                <w:rFonts w:ascii="Arial" w:hAnsi="Arial" w:cs="Arial"/>
                <w:color w:val="444444"/>
                <w:sz w:val="24"/>
                <w:szCs w:val="24"/>
              </w:rPr>
              <w:t xml:space="preserve"> skills to teach the child or how to adapt the environment to support their needs.</w:t>
            </w:r>
          </w:p>
        </w:tc>
      </w:tr>
      <w:tr w:rsidR="001721EC" w:rsidTr="00110AB6">
        <w:tc>
          <w:tcPr>
            <w:tcW w:w="10490" w:type="dxa"/>
          </w:tcPr>
          <w:p w:rsidR="001C04CB" w:rsidRDefault="00EE4C6A" w:rsidP="001B07A4">
            <w:pPr>
              <w:pStyle w:val="Heading2"/>
            </w:pPr>
            <w:r>
              <w:t>First things first</w:t>
            </w:r>
          </w:p>
          <w:p w:rsidR="001C04CB" w:rsidRPr="00DF7F75" w:rsidRDefault="001C04CB" w:rsidP="00110AB6">
            <w:pPr>
              <w:ind w:right="34"/>
              <w:rPr>
                <w:rFonts w:ascii="Arial" w:hAnsi="Arial" w:cs="Arial"/>
                <w:sz w:val="24"/>
                <w:szCs w:val="24"/>
              </w:rPr>
            </w:pPr>
            <w:r w:rsidRPr="00DF7F75">
              <w:rPr>
                <w:rFonts w:ascii="Arial" w:hAnsi="Arial" w:cs="Arial"/>
                <w:sz w:val="24"/>
                <w:szCs w:val="24"/>
              </w:rPr>
              <w:t>There may be few reasons why this is happening</w:t>
            </w:r>
          </w:p>
          <w:p w:rsidR="001C04CB" w:rsidRPr="00DF7F75" w:rsidRDefault="001C04CB" w:rsidP="001C04CB">
            <w:pPr>
              <w:pStyle w:val="ListParagraph"/>
              <w:numPr>
                <w:ilvl w:val="0"/>
                <w:numId w:val="16"/>
              </w:numPr>
              <w:ind w:right="34"/>
              <w:rPr>
                <w:rFonts w:ascii="Arial" w:hAnsi="Arial" w:cs="Arial"/>
                <w:sz w:val="24"/>
                <w:szCs w:val="24"/>
              </w:rPr>
            </w:pPr>
            <w:r w:rsidRPr="00DF7F75">
              <w:rPr>
                <w:rFonts w:ascii="Arial" w:hAnsi="Arial" w:cs="Arial"/>
                <w:sz w:val="24"/>
                <w:szCs w:val="24"/>
              </w:rPr>
              <w:t>They may not know how to play with the objects</w:t>
            </w:r>
          </w:p>
          <w:p w:rsidR="001C04CB" w:rsidRPr="00DF7F75" w:rsidRDefault="001C04CB" w:rsidP="001C04CB">
            <w:pPr>
              <w:pStyle w:val="ListParagraph"/>
              <w:numPr>
                <w:ilvl w:val="0"/>
                <w:numId w:val="16"/>
              </w:numPr>
              <w:ind w:right="34"/>
              <w:rPr>
                <w:rFonts w:ascii="Arial" w:hAnsi="Arial" w:cs="Arial"/>
                <w:sz w:val="24"/>
                <w:szCs w:val="24"/>
              </w:rPr>
            </w:pPr>
            <w:r w:rsidRPr="00DF7F75">
              <w:rPr>
                <w:rFonts w:ascii="Arial" w:hAnsi="Arial" w:cs="Arial"/>
                <w:sz w:val="24"/>
                <w:szCs w:val="24"/>
              </w:rPr>
              <w:t>It may be through frustration</w:t>
            </w:r>
          </w:p>
          <w:p w:rsidR="001C04CB" w:rsidRPr="00DF7F75" w:rsidRDefault="001C04CB" w:rsidP="001C04CB">
            <w:pPr>
              <w:pStyle w:val="ListParagraph"/>
              <w:numPr>
                <w:ilvl w:val="0"/>
                <w:numId w:val="16"/>
              </w:numPr>
              <w:ind w:right="34"/>
              <w:rPr>
                <w:rFonts w:ascii="Arial" w:hAnsi="Arial" w:cs="Arial"/>
                <w:sz w:val="24"/>
                <w:szCs w:val="24"/>
              </w:rPr>
            </w:pPr>
            <w:r w:rsidRPr="00DF7F75">
              <w:rPr>
                <w:rFonts w:ascii="Arial" w:hAnsi="Arial" w:cs="Arial"/>
                <w:sz w:val="24"/>
                <w:szCs w:val="24"/>
              </w:rPr>
              <w:t>They may be disinterested and it is their way of ending the activity.</w:t>
            </w:r>
          </w:p>
          <w:p w:rsidR="001C04CB" w:rsidRPr="00DF7F75" w:rsidRDefault="001C04CB" w:rsidP="001C04CB">
            <w:pPr>
              <w:pStyle w:val="ListParagraph"/>
              <w:numPr>
                <w:ilvl w:val="0"/>
                <w:numId w:val="16"/>
              </w:numPr>
              <w:ind w:right="34"/>
              <w:rPr>
                <w:rFonts w:ascii="Arial" w:hAnsi="Arial" w:cs="Arial"/>
                <w:sz w:val="24"/>
                <w:szCs w:val="24"/>
              </w:rPr>
            </w:pPr>
            <w:r w:rsidRPr="00DF7F75">
              <w:rPr>
                <w:rFonts w:ascii="Arial" w:hAnsi="Arial" w:cs="Arial"/>
                <w:sz w:val="24"/>
                <w:szCs w:val="24"/>
              </w:rPr>
              <w:t>It may be for sensory feedback (proprioceptive feedback); for example they may enjoy the feeling of the object leaving their hands, watching it move or the sound as it lands</w:t>
            </w:r>
          </w:p>
          <w:p w:rsidR="001C04CB" w:rsidRPr="00DF7F75" w:rsidRDefault="001C04CB" w:rsidP="001C04CB">
            <w:pPr>
              <w:pStyle w:val="ListParagraph"/>
              <w:numPr>
                <w:ilvl w:val="0"/>
                <w:numId w:val="16"/>
              </w:numPr>
              <w:ind w:right="34"/>
              <w:rPr>
                <w:rFonts w:ascii="Arial" w:hAnsi="Arial" w:cs="Arial"/>
                <w:sz w:val="24"/>
                <w:szCs w:val="24"/>
              </w:rPr>
            </w:pPr>
            <w:r w:rsidRPr="00DF7F75">
              <w:rPr>
                <w:rFonts w:ascii="Arial" w:hAnsi="Arial" w:cs="Arial"/>
                <w:sz w:val="24"/>
                <w:szCs w:val="24"/>
              </w:rPr>
              <w:t>They may throw because they enjoy the reaction that they are getting.</w:t>
            </w:r>
          </w:p>
          <w:p w:rsidR="001C04CB" w:rsidRPr="00DF7F75" w:rsidRDefault="00EE4C6A" w:rsidP="001C04CB">
            <w:pPr>
              <w:ind w:right="34"/>
              <w:rPr>
                <w:rFonts w:ascii="Arial" w:hAnsi="Arial" w:cs="Arial"/>
                <w:sz w:val="24"/>
                <w:szCs w:val="24"/>
              </w:rPr>
            </w:pPr>
            <w:r w:rsidRPr="00DF7F75">
              <w:rPr>
                <w:rFonts w:ascii="Arial" w:hAnsi="Arial" w:cs="Arial"/>
                <w:sz w:val="24"/>
                <w:szCs w:val="24"/>
              </w:rPr>
              <w:t xml:space="preserve">Use an ABC chart where you can keep a record of behaviour. This will </w:t>
            </w:r>
            <w:r w:rsidR="00AB38B4" w:rsidRPr="00DF7F75">
              <w:rPr>
                <w:rFonts w:ascii="Arial" w:hAnsi="Arial" w:cs="Arial"/>
                <w:sz w:val="24"/>
                <w:szCs w:val="24"/>
              </w:rPr>
              <w:t>help</w:t>
            </w:r>
            <w:r w:rsidRPr="00DF7F75">
              <w:rPr>
                <w:rFonts w:ascii="Arial" w:hAnsi="Arial" w:cs="Arial"/>
                <w:sz w:val="24"/>
                <w:szCs w:val="24"/>
              </w:rPr>
              <w:t xml:space="preserve"> you to identify any patterns and perhaps what the triggers or function may be.  This will help you to </w:t>
            </w:r>
            <w:r w:rsidR="00AB38B4" w:rsidRPr="00DF7F75">
              <w:rPr>
                <w:rFonts w:ascii="Arial" w:hAnsi="Arial" w:cs="Arial"/>
                <w:sz w:val="24"/>
                <w:szCs w:val="24"/>
              </w:rPr>
              <w:t>choose</w:t>
            </w:r>
            <w:r w:rsidRPr="00DF7F75">
              <w:rPr>
                <w:rFonts w:ascii="Arial" w:hAnsi="Arial" w:cs="Arial"/>
                <w:sz w:val="24"/>
                <w:szCs w:val="24"/>
              </w:rPr>
              <w:t xml:space="preserve"> an appropriate way to tackle the throwing.</w:t>
            </w:r>
            <w:r w:rsidR="00AB38B4" w:rsidRPr="00DF7F75">
              <w:rPr>
                <w:rFonts w:ascii="Arial" w:hAnsi="Arial" w:cs="Arial"/>
                <w:sz w:val="24"/>
                <w:szCs w:val="24"/>
              </w:rPr>
              <w:t xml:space="preserve"> (See tips on behaviour)</w:t>
            </w:r>
          </w:p>
          <w:p w:rsidR="00EE4C6A" w:rsidRDefault="00EE4C6A" w:rsidP="001B07A4">
            <w:pPr>
              <w:pStyle w:val="Heading2"/>
            </w:pPr>
            <w:r>
              <w:t>Classroom strategies</w:t>
            </w:r>
          </w:p>
          <w:p w:rsidR="00EE4C6A" w:rsidRPr="00DF7F75" w:rsidRDefault="00EE4C6A" w:rsidP="00EE4C6A">
            <w:pPr>
              <w:pStyle w:val="ListParagraph"/>
              <w:numPr>
                <w:ilvl w:val="0"/>
                <w:numId w:val="17"/>
              </w:numPr>
              <w:ind w:right="34"/>
              <w:rPr>
                <w:rFonts w:ascii="Arial" w:hAnsi="Arial" w:cs="Arial"/>
                <w:sz w:val="24"/>
                <w:szCs w:val="24"/>
              </w:rPr>
            </w:pPr>
            <w:r w:rsidRPr="00DF7F75">
              <w:rPr>
                <w:rFonts w:ascii="Arial" w:hAnsi="Arial" w:cs="Arial"/>
                <w:sz w:val="24"/>
                <w:szCs w:val="24"/>
              </w:rPr>
              <w:t>Make sure all staff respond consistently; have an agreed strategy. (Share with family, too)</w:t>
            </w:r>
          </w:p>
          <w:p w:rsidR="00EE4C6A" w:rsidRPr="00DF7F75" w:rsidRDefault="00EE4C6A" w:rsidP="00EE4C6A">
            <w:pPr>
              <w:pStyle w:val="ListParagraph"/>
              <w:numPr>
                <w:ilvl w:val="0"/>
                <w:numId w:val="17"/>
              </w:numPr>
              <w:ind w:right="34"/>
              <w:rPr>
                <w:rFonts w:ascii="Arial" w:hAnsi="Arial" w:cs="Arial"/>
                <w:sz w:val="24"/>
                <w:szCs w:val="24"/>
              </w:rPr>
            </w:pPr>
            <w:r w:rsidRPr="00DF7F75">
              <w:rPr>
                <w:rFonts w:ascii="Arial" w:hAnsi="Arial" w:cs="Arial"/>
                <w:sz w:val="24"/>
                <w:szCs w:val="24"/>
              </w:rPr>
              <w:t xml:space="preserve">Limit your response as much as possible just </w:t>
            </w:r>
            <w:r w:rsidR="00AB38B4" w:rsidRPr="00DF7F75">
              <w:rPr>
                <w:rFonts w:ascii="Arial" w:hAnsi="Arial" w:cs="Arial"/>
                <w:sz w:val="24"/>
                <w:szCs w:val="24"/>
              </w:rPr>
              <w:t>in case</w:t>
            </w:r>
            <w:r w:rsidRPr="00DF7F75">
              <w:rPr>
                <w:rFonts w:ascii="Arial" w:hAnsi="Arial" w:cs="Arial"/>
                <w:sz w:val="24"/>
                <w:szCs w:val="24"/>
              </w:rPr>
              <w:t xml:space="preserve"> your </w:t>
            </w:r>
            <w:r w:rsidR="00AB38B4" w:rsidRPr="00DF7F75">
              <w:rPr>
                <w:rFonts w:ascii="Arial" w:hAnsi="Arial" w:cs="Arial"/>
                <w:sz w:val="24"/>
                <w:szCs w:val="24"/>
              </w:rPr>
              <w:t>response</w:t>
            </w:r>
            <w:r w:rsidRPr="00DF7F75">
              <w:rPr>
                <w:rFonts w:ascii="Arial" w:hAnsi="Arial" w:cs="Arial"/>
                <w:sz w:val="24"/>
                <w:szCs w:val="24"/>
              </w:rPr>
              <w:t xml:space="preserve"> is </w:t>
            </w:r>
            <w:r w:rsidR="00AB38B4" w:rsidRPr="00DF7F75">
              <w:rPr>
                <w:rFonts w:ascii="Arial" w:hAnsi="Arial" w:cs="Arial"/>
                <w:sz w:val="24"/>
                <w:szCs w:val="24"/>
              </w:rPr>
              <w:t>reinforcing</w:t>
            </w:r>
            <w:r w:rsidRPr="00DF7F75">
              <w:rPr>
                <w:rFonts w:ascii="Arial" w:hAnsi="Arial" w:cs="Arial"/>
                <w:sz w:val="24"/>
                <w:szCs w:val="24"/>
              </w:rPr>
              <w:t xml:space="preserve"> the behaviour. (</w:t>
            </w:r>
            <w:r w:rsidR="00AB38B4" w:rsidRPr="00DF7F75">
              <w:rPr>
                <w:rFonts w:ascii="Arial" w:hAnsi="Arial" w:cs="Arial"/>
                <w:sz w:val="24"/>
                <w:szCs w:val="24"/>
              </w:rPr>
              <w:t>Use</w:t>
            </w:r>
            <w:r w:rsidRPr="00DF7F75">
              <w:rPr>
                <w:rFonts w:ascii="Arial" w:hAnsi="Arial" w:cs="Arial"/>
                <w:sz w:val="24"/>
                <w:szCs w:val="24"/>
              </w:rPr>
              <w:t xml:space="preserve"> calm, </w:t>
            </w:r>
            <w:r w:rsidR="00AB38B4" w:rsidRPr="00DF7F75">
              <w:rPr>
                <w:rFonts w:ascii="Arial" w:hAnsi="Arial" w:cs="Arial"/>
                <w:sz w:val="24"/>
                <w:szCs w:val="24"/>
              </w:rPr>
              <w:t>monotone</w:t>
            </w:r>
            <w:r w:rsidRPr="00DF7F75">
              <w:rPr>
                <w:rFonts w:ascii="Arial" w:hAnsi="Arial" w:cs="Arial"/>
                <w:sz w:val="24"/>
                <w:szCs w:val="24"/>
              </w:rPr>
              <w:t xml:space="preserve"> voice. It is useful to say the child’s name first and to say want you want from the </w:t>
            </w:r>
            <w:r w:rsidR="00AB38B4" w:rsidRPr="00DF7F75">
              <w:rPr>
                <w:rFonts w:ascii="Arial" w:hAnsi="Arial" w:cs="Arial"/>
                <w:sz w:val="24"/>
                <w:szCs w:val="24"/>
              </w:rPr>
              <w:t>child</w:t>
            </w:r>
            <w:r w:rsidRPr="00DF7F75">
              <w:rPr>
                <w:rFonts w:ascii="Arial" w:hAnsi="Arial" w:cs="Arial"/>
                <w:sz w:val="24"/>
                <w:szCs w:val="24"/>
              </w:rPr>
              <w:t>. (“Ben, on the table”). A visual support or symbol may help.</w:t>
            </w:r>
          </w:p>
          <w:p w:rsidR="00EE4C6A" w:rsidRPr="00DF7F75" w:rsidRDefault="00EE4C6A" w:rsidP="00EE4C6A">
            <w:pPr>
              <w:pStyle w:val="ListParagraph"/>
              <w:numPr>
                <w:ilvl w:val="0"/>
                <w:numId w:val="17"/>
              </w:numPr>
              <w:ind w:right="34"/>
              <w:rPr>
                <w:rFonts w:ascii="Arial" w:hAnsi="Arial" w:cs="Arial"/>
                <w:sz w:val="24"/>
                <w:szCs w:val="24"/>
              </w:rPr>
            </w:pPr>
            <w:r w:rsidRPr="00DF7F75">
              <w:rPr>
                <w:rFonts w:ascii="Arial" w:hAnsi="Arial" w:cs="Arial"/>
                <w:sz w:val="24"/>
                <w:szCs w:val="24"/>
              </w:rPr>
              <w:t xml:space="preserve"> Any item that the child is throwing, teach them how to use it </w:t>
            </w:r>
            <w:r w:rsidR="00AB38B4" w:rsidRPr="00DF7F75">
              <w:rPr>
                <w:rFonts w:ascii="Arial" w:hAnsi="Arial" w:cs="Arial"/>
                <w:sz w:val="24"/>
                <w:szCs w:val="24"/>
              </w:rPr>
              <w:t>appropriately</w:t>
            </w:r>
            <w:r w:rsidRPr="00DF7F75">
              <w:rPr>
                <w:rFonts w:ascii="Arial" w:hAnsi="Arial" w:cs="Arial"/>
                <w:sz w:val="24"/>
                <w:szCs w:val="24"/>
              </w:rPr>
              <w:t xml:space="preserve"> and reward them if they do.</w:t>
            </w:r>
          </w:p>
          <w:p w:rsidR="00EE4C6A" w:rsidRPr="00DF7F75" w:rsidRDefault="00AB38B4" w:rsidP="00EE4C6A">
            <w:pPr>
              <w:pStyle w:val="ListParagraph"/>
              <w:numPr>
                <w:ilvl w:val="0"/>
                <w:numId w:val="17"/>
              </w:numPr>
              <w:ind w:right="34"/>
              <w:rPr>
                <w:rFonts w:ascii="Arial" w:hAnsi="Arial" w:cs="Arial"/>
                <w:sz w:val="24"/>
                <w:szCs w:val="24"/>
              </w:rPr>
            </w:pPr>
            <w:r w:rsidRPr="00DF7F75">
              <w:rPr>
                <w:rFonts w:ascii="Arial" w:hAnsi="Arial" w:cs="Arial"/>
                <w:sz w:val="24"/>
                <w:szCs w:val="24"/>
              </w:rPr>
              <w:t>If the child is throwing due to sensory needs, allow time on the day for the child to seek this sensation in a more appropriate way</w:t>
            </w:r>
            <w:r w:rsidR="00DF7F75">
              <w:rPr>
                <w:rFonts w:ascii="Arial" w:hAnsi="Arial" w:cs="Arial"/>
                <w:sz w:val="24"/>
                <w:szCs w:val="24"/>
              </w:rPr>
              <w:t xml:space="preserve">. This could be pushing/pulling items outside or </w:t>
            </w:r>
            <w:r w:rsidRPr="00DF7F75">
              <w:rPr>
                <w:rFonts w:ascii="Arial" w:hAnsi="Arial" w:cs="Arial"/>
                <w:sz w:val="24"/>
                <w:szCs w:val="24"/>
              </w:rPr>
              <w:t>throwing other items in a controlled activity such as a beanbag into a bucket.</w:t>
            </w:r>
          </w:p>
          <w:p w:rsidR="00AE0024" w:rsidRPr="00DF7F75" w:rsidRDefault="00DF7F75" w:rsidP="00DF7F75">
            <w:pPr>
              <w:pStyle w:val="ListParagraph"/>
              <w:numPr>
                <w:ilvl w:val="0"/>
                <w:numId w:val="17"/>
              </w:numPr>
              <w:ind w:right="34"/>
              <w:rPr>
                <w:rFonts w:ascii="Arial" w:hAnsi="Arial" w:cs="Arial"/>
              </w:rPr>
            </w:pPr>
            <w:r w:rsidRPr="00DF7F75">
              <w:rPr>
                <w:rFonts w:ascii="Arial" w:hAnsi="Arial" w:cs="Arial"/>
                <w:sz w:val="24"/>
                <w:szCs w:val="24"/>
              </w:rPr>
              <w:t>If there is a particular trigger in the environment</w:t>
            </w:r>
            <w:r w:rsidR="00CF1C21">
              <w:rPr>
                <w:rFonts w:ascii="Arial" w:hAnsi="Arial" w:cs="Arial"/>
                <w:sz w:val="24"/>
                <w:szCs w:val="24"/>
              </w:rPr>
              <w:t xml:space="preserve"> that leads to</w:t>
            </w:r>
            <w:r w:rsidRPr="00DF7F75">
              <w:rPr>
                <w:rFonts w:ascii="Arial" w:hAnsi="Arial" w:cs="Arial"/>
                <w:sz w:val="24"/>
                <w:szCs w:val="24"/>
              </w:rPr>
              <w:t xml:space="preserve"> the behaviour, look at how the opportunity can be reduced if possible. For example, move the resources to limit acces</w:t>
            </w:r>
            <w:r w:rsidR="00CF1C21">
              <w:rPr>
                <w:rFonts w:ascii="Arial" w:hAnsi="Arial" w:cs="Arial"/>
                <w:sz w:val="24"/>
                <w:szCs w:val="24"/>
              </w:rPr>
              <w:t xml:space="preserve">s, or </w:t>
            </w:r>
            <w:r w:rsidRPr="00DF7F75">
              <w:rPr>
                <w:rFonts w:ascii="Arial" w:hAnsi="Arial" w:cs="Arial"/>
                <w:sz w:val="24"/>
                <w:szCs w:val="24"/>
              </w:rPr>
              <w:t>arrange the area differently as these measures will reduce the opportunity and therefore break the cycle of behaviour.</w:t>
            </w:r>
            <w:r w:rsidR="00CF1C21">
              <w:rPr>
                <w:rFonts w:ascii="Arial" w:hAnsi="Arial" w:cs="Arial"/>
                <w:sz w:val="24"/>
                <w:szCs w:val="24"/>
              </w:rPr>
              <w:t xml:space="preserve"> (They could be returned to the area when the habit is broken and then the child taught how to use appropriately.) </w:t>
            </w:r>
          </w:p>
        </w:tc>
      </w:tr>
      <w:tr w:rsidR="001721EC" w:rsidTr="00110AB6">
        <w:tc>
          <w:tcPr>
            <w:tcW w:w="10490" w:type="dxa"/>
          </w:tcPr>
          <w:p w:rsidR="001721EC" w:rsidRDefault="001721EC" w:rsidP="001B07A4">
            <w:pPr>
              <w:pStyle w:val="Heading2"/>
            </w:pPr>
            <w:bookmarkStart w:id="0" w:name="_GoBack"/>
            <w:r w:rsidRPr="00B76AAB">
              <w:t>Useful websites &amp; further reading</w:t>
            </w:r>
          </w:p>
          <w:bookmarkEnd w:id="0"/>
          <w:p w:rsidR="00775D1A" w:rsidRPr="00DF7F75" w:rsidRDefault="001B07A4" w:rsidP="001C04CB">
            <w:pPr>
              <w:pStyle w:val="ListParagraph"/>
              <w:numPr>
                <w:ilvl w:val="0"/>
                <w:numId w:val="12"/>
              </w:numPr>
              <w:ind w:right="34"/>
              <w:rPr>
                <w:rFonts w:ascii="Arial" w:hAnsi="Arial" w:cs="Arial"/>
                <w:sz w:val="24"/>
                <w:szCs w:val="24"/>
              </w:rPr>
            </w:pPr>
            <w:r>
              <w:fldChar w:fldCharType="begin"/>
            </w:r>
            <w:r>
              <w:instrText xml:space="preserve"> HYPERLINK "http://www.autism.org.uk/about/behaviour?_ga=2.25105016.315625401.1599228505-1197452088.1511517976" </w:instrText>
            </w:r>
            <w:r>
              <w:fldChar w:fldCharType="separate"/>
            </w:r>
            <w:r w:rsidR="001C04CB" w:rsidRPr="00DF7F75">
              <w:rPr>
                <w:rStyle w:val="Hyperlink"/>
                <w:rFonts w:ascii="Arial" w:hAnsi="Arial" w:cs="Arial"/>
                <w:sz w:val="24"/>
                <w:szCs w:val="24"/>
              </w:rPr>
              <w:t>http://www.autism.org.uk/about/behaviour?_ga=2.25105016.315625401.1599228505-1197452088.1511517976</w:t>
            </w:r>
            <w:r>
              <w:rPr>
                <w:rStyle w:val="Hyperlink"/>
                <w:rFonts w:ascii="Arial" w:hAnsi="Arial" w:cs="Arial"/>
                <w:sz w:val="24"/>
                <w:szCs w:val="24"/>
              </w:rPr>
              <w:fldChar w:fldCharType="end"/>
            </w:r>
          </w:p>
          <w:p w:rsidR="001C04CB" w:rsidRPr="00AE0024" w:rsidRDefault="001C04CB" w:rsidP="001C04CB">
            <w:pPr>
              <w:pStyle w:val="ListParagraph"/>
              <w:numPr>
                <w:ilvl w:val="0"/>
                <w:numId w:val="12"/>
              </w:numPr>
              <w:ind w:right="34"/>
              <w:rPr>
                <w:rFonts w:ascii="Arial" w:hAnsi="Arial" w:cs="Arial"/>
                <w:sz w:val="24"/>
                <w:szCs w:val="28"/>
              </w:rPr>
            </w:pPr>
            <w:r w:rsidRPr="00DF7F75">
              <w:rPr>
                <w:rFonts w:ascii="Arial" w:hAnsi="Arial" w:cs="Arial"/>
                <w:sz w:val="24"/>
                <w:szCs w:val="24"/>
              </w:rPr>
              <w:t>http://www.autism.org.uk/18450?_ga=2.235763139.315625401.1599228505-1197452088.1511517976</w:t>
            </w:r>
          </w:p>
        </w:tc>
      </w:tr>
    </w:tbl>
    <w:p w:rsidR="007303D0" w:rsidRPr="00B76AAB" w:rsidRDefault="007303D0" w:rsidP="007303D0">
      <w:pPr>
        <w:rPr>
          <w:rFonts w:ascii="Arial" w:hAnsi="Arial" w:cs="Arial"/>
          <w:sz w:val="4"/>
          <w:szCs w:val="4"/>
          <w:u w:val="single"/>
        </w:rPr>
      </w:pPr>
    </w:p>
    <w:sectPr w:rsidR="007303D0" w:rsidRPr="00B76AAB" w:rsidSect="00B76AAB">
      <w:footerReference w:type="default" r:id="rId9"/>
      <w:pgSz w:w="11906" w:h="16838"/>
      <w:pgMar w:top="709" w:right="1440" w:bottom="1134" w:left="1440" w:header="708" w:footer="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2C02" w:rsidRDefault="004F2C02" w:rsidP="00B76AAB">
      <w:pPr>
        <w:spacing w:after="0" w:line="240" w:lineRule="auto"/>
      </w:pPr>
      <w:r>
        <w:separator/>
      </w:r>
    </w:p>
  </w:endnote>
  <w:endnote w:type="continuationSeparator" w:id="0">
    <w:p w:rsidR="004F2C02" w:rsidRDefault="004F2C02" w:rsidP="00B76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6AAB" w:rsidRPr="00B76AAB" w:rsidRDefault="00B76AAB" w:rsidP="00B76AAB">
    <w:pPr>
      <w:pStyle w:val="Footer"/>
      <w:tabs>
        <w:tab w:val="clear" w:pos="4513"/>
        <w:tab w:val="clear" w:pos="9026"/>
        <w:tab w:val="center" w:pos="4962"/>
        <w:tab w:val="left" w:pos="8080"/>
      </w:tabs>
      <w:ind w:left="-709" w:right="-897"/>
      <w:rPr>
        <w:rFonts w:ascii="Arial" w:hAnsi="Arial" w:cs="Arial"/>
        <w:sz w:val="20"/>
      </w:rPr>
    </w:pPr>
    <w:r w:rsidRPr="00B76AAB">
      <w:rPr>
        <w:rFonts w:ascii="Arial" w:hAnsi="Arial" w:cs="Arial"/>
        <w:sz w:val="20"/>
      </w:rPr>
      <w:t>Early Years Inclusive Learning Service</w:t>
    </w:r>
    <w:r w:rsidRPr="00B76AAB">
      <w:rPr>
        <w:rFonts w:ascii="Arial" w:hAnsi="Arial" w:cs="Arial"/>
        <w:sz w:val="20"/>
      </w:rPr>
      <w:tab/>
    </w:r>
    <w:hyperlink r:id="rId1" w:history="1">
      <w:r w:rsidRPr="00B76AAB">
        <w:rPr>
          <w:rStyle w:val="Hyperlink"/>
          <w:rFonts w:ascii="Arial" w:hAnsi="Arial" w:cs="Arial"/>
          <w:sz w:val="20"/>
        </w:rPr>
        <w:t>EYIS@stoke.gov.uk</w:t>
      </w:r>
    </w:hyperlink>
    <w:r w:rsidRPr="00B76AAB">
      <w:rPr>
        <w:rFonts w:ascii="Arial" w:hAnsi="Arial" w:cs="Arial"/>
        <w:sz w:val="20"/>
      </w:rPr>
      <w:tab/>
      <w:t>01782 232292</w:t>
    </w:r>
  </w:p>
  <w:p w:rsidR="00B76AAB" w:rsidRPr="00B76AAB" w:rsidRDefault="00B76AAB" w:rsidP="00B76AAB">
    <w:pPr>
      <w:pStyle w:val="Footer"/>
      <w:tabs>
        <w:tab w:val="clear" w:pos="4513"/>
        <w:tab w:val="clear" w:pos="9026"/>
        <w:tab w:val="center" w:pos="4962"/>
      </w:tabs>
      <w:ind w:left="-709" w:right="-897"/>
      <w:rPr>
        <w:rFonts w:ascii="Arial" w:hAnsi="Arial" w:cs="Arial"/>
        <w:sz w:val="18"/>
      </w:rPr>
    </w:pPr>
    <w:r w:rsidRPr="00B76AAB">
      <w:rPr>
        <w:rFonts w:ascii="Arial" w:hAnsi="Arial" w:cs="Arial"/>
        <w:sz w:val="18"/>
      </w:rPr>
      <w:t>Reviewed July 2020</w:t>
    </w:r>
  </w:p>
  <w:p w:rsidR="00B76AAB" w:rsidRDefault="00B76A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2C02" w:rsidRDefault="004F2C02" w:rsidP="00B76AAB">
      <w:pPr>
        <w:spacing w:after="0" w:line="240" w:lineRule="auto"/>
      </w:pPr>
      <w:r>
        <w:separator/>
      </w:r>
    </w:p>
  </w:footnote>
  <w:footnote w:type="continuationSeparator" w:id="0">
    <w:p w:rsidR="004F2C02" w:rsidRDefault="004F2C02" w:rsidP="00B76A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94041"/>
    <w:multiLevelType w:val="multilevel"/>
    <w:tmpl w:val="5DB6A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F87386"/>
    <w:multiLevelType w:val="hybridMultilevel"/>
    <w:tmpl w:val="36F0073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F35503"/>
    <w:multiLevelType w:val="multilevel"/>
    <w:tmpl w:val="B95C875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F76D9E"/>
    <w:multiLevelType w:val="hybridMultilevel"/>
    <w:tmpl w:val="3ABCC3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E5A0186"/>
    <w:multiLevelType w:val="multilevel"/>
    <w:tmpl w:val="1CF09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4E5C76"/>
    <w:multiLevelType w:val="hybridMultilevel"/>
    <w:tmpl w:val="B94E7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E14EB5"/>
    <w:multiLevelType w:val="hybridMultilevel"/>
    <w:tmpl w:val="9E546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1E70CF"/>
    <w:multiLevelType w:val="hybridMultilevel"/>
    <w:tmpl w:val="21B6A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275695"/>
    <w:multiLevelType w:val="hybridMultilevel"/>
    <w:tmpl w:val="AEBE5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A82DA6"/>
    <w:multiLevelType w:val="multilevel"/>
    <w:tmpl w:val="0BBEC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EB4F68"/>
    <w:multiLevelType w:val="hybridMultilevel"/>
    <w:tmpl w:val="4EB01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CF3EBB"/>
    <w:multiLevelType w:val="multilevel"/>
    <w:tmpl w:val="9ADC8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20D4BF6"/>
    <w:multiLevelType w:val="hybridMultilevel"/>
    <w:tmpl w:val="DA8E0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176567"/>
    <w:multiLevelType w:val="multilevel"/>
    <w:tmpl w:val="D206D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B986CE8"/>
    <w:multiLevelType w:val="multilevel"/>
    <w:tmpl w:val="B95C875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46527FB"/>
    <w:multiLevelType w:val="multilevel"/>
    <w:tmpl w:val="ECECC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C62D3F"/>
    <w:multiLevelType w:val="hybridMultilevel"/>
    <w:tmpl w:val="1D90A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1"/>
  </w:num>
  <w:num w:numId="4">
    <w:abstractNumId w:val="12"/>
  </w:num>
  <w:num w:numId="5">
    <w:abstractNumId w:val="13"/>
  </w:num>
  <w:num w:numId="6">
    <w:abstractNumId w:val="14"/>
  </w:num>
  <w:num w:numId="7">
    <w:abstractNumId w:val="4"/>
  </w:num>
  <w:num w:numId="8">
    <w:abstractNumId w:val="0"/>
  </w:num>
  <w:num w:numId="9">
    <w:abstractNumId w:val="15"/>
  </w:num>
  <w:num w:numId="10">
    <w:abstractNumId w:val="9"/>
  </w:num>
  <w:num w:numId="11">
    <w:abstractNumId w:val="2"/>
  </w:num>
  <w:num w:numId="12">
    <w:abstractNumId w:val="6"/>
  </w:num>
  <w:num w:numId="13">
    <w:abstractNumId w:val="16"/>
  </w:num>
  <w:num w:numId="14">
    <w:abstractNumId w:val="10"/>
  </w:num>
  <w:num w:numId="15">
    <w:abstractNumId w:val="11"/>
  </w:num>
  <w:num w:numId="16">
    <w:abstractNumId w:val="7"/>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706"/>
    <w:rsid w:val="00033E5D"/>
    <w:rsid w:val="000412B8"/>
    <w:rsid w:val="00054AB0"/>
    <w:rsid w:val="0006112B"/>
    <w:rsid w:val="000873AF"/>
    <w:rsid w:val="000A2CA4"/>
    <w:rsid w:val="000B642E"/>
    <w:rsid w:val="000D19BC"/>
    <w:rsid w:val="000E046D"/>
    <w:rsid w:val="00110AB6"/>
    <w:rsid w:val="001721EC"/>
    <w:rsid w:val="00197F30"/>
    <w:rsid w:val="001A5861"/>
    <w:rsid w:val="001B07A4"/>
    <w:rsid w:val="001C04CB"/>
    <w:rsid w:val="001E4AC0"/>
    <w:rsid w:val="003F6AC6"/>
    <w:rsid w:val="004E42E6"/>
    <w:rsid w:val="004F2C02"/>
    <w:rsid w:val="00527B67"/>
    <w:rsid w:val="005606B5"/>
    <w:rsid w:val="005F393C"/>
    <w:rsid w:val="00601C33"/>
    <w:rsid w:val="00633B7C"/>
    <w:rsid w:val="00643276"/>
    <w:rsid w:val="00671411"/>
    <w:rsid w:val="006B4D2C"/>
    <w:rsid w:val="006E5E54"/>
    <w:rsid w:val="007303D0"/>
    <w:rsid w:val="00775D1A"/>
    <w:rsid w:val="00784402"/>
    <w:rsid w:val="007D32FB"/>
    <w:rsid w:val="007E3494"/>
    <w:rsid w:val="00812170"/>
    <w:rsid w:val="008335A4"/>
    <w:rsid w:val="008370BE"/>
    <w:rsid w:val="00863FC2"/>
    <w:rsid w:val="008C7070"/>
    <w:rsid w:val="008D353F"/>
    <w:rsid w:val="00931022"/>
    <w:rsid w:val="0095292B"/>
    <w:rsid w:val="009C6616"/>
    <w:rsid w:val="009F0570"/>
    <w:rsid w:val="00A2157F"/>
    <w:rsid w:val="00A25298"/>
    <w:rsid w:val="00A35C10"/>
    <w:rsid w:val="00A83D2D"/>
    <w:rsid w:val="00A84639"/>
    <w:rsid w:val="00AA6EDC"/>
    <w:rsid w:val="00AB38B4"/>
    <w:rsid w:val="00AE0024"/>
    <w:rsid w:val="00B3452D"/>
    <w:rsid w:val="00B60ADB"/>
    <w:rsid w:val="00B76AAB"/>
    <w:rsid w:val="00B8740C"/>
    <w:rsid w:val="00BA76AC"/>
    <w:rsid w:val="00C51706"/>
    <w:rsid w:val="00C7139E"/>
    <w:rsid w:val="00C8165E"/>
    <w:rsid w:val="00CA5316"/>
    <w:rsid w:val="00CA6AAD"/>
    <w:rsid w:val="00CE2EEF"/>
    <w:rsid w:val="00CF1C21"/>
    <w:rsid w:val="00D4499D"/>
    <w:rsid w:val="00DB7C5C"/>
    <w:rsid w:val="00DF7F75"/>
    <w:rsid w:val="00E1393C"/>
    <w:rsid w:val="00E21E32"/>
    <w:rsid w:val="00E3534F"/>
    <w:rsid w:val="00E73856"/>
    <w:rsid w:val="00E7530A"/>
    <w:rsid w:val="00EA15F1"/>
    <w:rsid w:val="00EE4C6A"/>
    <w:rsid w:val="00EE5C5C"/>
    <w:rsid w:val="00F11350"/>
    <w:rsid w:val="00F132C6"/>
    <w:rsid w:val="00F47C70"/>
    <w:rsid w:val="00F667B2"/>
    <w:rsid w:val="00F75B87"/>
    <w:rsid w:val="00F82777"/>
    <w:rsid w:val="00FB195F"/>
    <w:rsid w:val="00FD11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6A50A8-7B29-4339-9F98-7625F0FB2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07A4"/>
    <w:pPr>
      <w:jc w:val="center"/>
      <w:outlineLvl w:val="0"/>
    </w:pPr>
    <w:rPr>
      <w:rFonts w:ascii="Arial" w:hAnsi="Arial" w:cs="Arial"/>
      <w:b/>
      <w:sz w:val="24"/>
      <w:szCs w:val="24"/>
      <w:u w:val="single"/>
    </w:rPr>
  </w:style>
  <w:style w:type="paragraph" w:styleId="Heading2">
    <w:name w:val="heading 2"/>
    <w:basedOn w:val="Normal"/>
    <w:link w:val="Heading2Char"/>
    <w:uiPriority w:val="9"/>
    <w:qFormat/>
    <w:rsid w:val="001B07A4"/>
    <w:pPr>
      <w:spacing w:after="0" w:line="240" w:lineRule="auto"/>
      <w:ind w:right="34"/>
      <w:outlineLvl w:val="1"/>
    </w:pPr>
    <w:rPr>
      <w:rFonts w:ascii="Arial" w:hAnsi="Arial" w:cs="Arial"/>
      <w:b/>
      <w:sz w:val="24"/>
      <w:szCs w:val="24"/>
      <w:u w:val="single"/>
    </w:rPr>
  </w:style>
  <w:style w:type="paragraph" w:styleId="Heading3">
    <w:name w:val="heading 3"/>
    <w:basedOn w:val="Normal"/>
    <w:next w:val="Normal"/>
    <w:link w:val="Heading3Char"/>
    <w:uiPriority w:val="9"/>
    <w:semiHidden/>
    <w:unhideWhenUsed/>
    <w:qFormat/>
    <w:rsid w:val="009F057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03D0"/>
    <w:pPr>
      <w:ind w:left="720"/>
      <w:contextualSpacing/>
    </w:pPr>
  </w:style>
  <w:style w:type="table" w:styleId="TableGrid">
    <w:name w:val="Table Grid"/>
    <w:basedOn w:val="TableNormal"/>
    <w:uiPriority w:val="59"/>
    <w:rsid w:val="00CA6A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C66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6616"/>
    <w:rPr>
      <w:rFonts w:ascii="Tahoma" w:hAnsi="Tahoma" w:cs="Tahoma"/>
      <w:sz w:val="16"/>
      <w:szCs w:val="16"/>
    </w:rPr>
  </w:style>
  <w:style w:type="character" w:styleId="Emphasis">
    <w:name w:val="Emphasis"/>
    <w:basedOn w:val="DefaultParagraphFont"/>
    <w:uiPriority w:val="20"/>
    <w:qFormat/>
    <w:rsid w:val="00E73856"/>
    <w:rPr>
      <w:i/>
      <w:iCs/>
    </w:rPr>
  </w:style>
  <w:style w:type="character" w:customStyle="1" w:styleId="Heading2Char">
    <w:name w:val="Heading 2 Char"/>
    <w:basedOn w:val="DefaultParagraphFont"/>
    <w:link w:val="Heading2"/>
    <w:uiPriority w:val="9"/>
    <w:rsid w:val="001B07A4"/>
    <w:rPr>
      <w:rFonts w:ascii="Arial" w:hAnsi="Arial" w:cs="Arial"/>
      <w:b/>
      <w:sz w:val="24"/>
      <w:szCs w:val="24"/>
      <w:u w:val="single"/>
    </w:rPr>
  </w:style>
  <w:style w:type="character" w:styleId="Strong">
    <w:name w:val="Strong"/>
    <w:basedOn w:val="DefaultParagraphFont"/>
    <w:uiPriority w:val="22"/>
    <w:qFormat/>
    <w:rsid w:val="00E73856"/>
    <w:rPr>
      <w:b/>
      <w:bCs/>
    </w:rPr>
  </w:style>
  <w:style w:type="character" w:styleId="Hyperlink">
    <w:name w:val="Hyperlink"/>
    <w:basedOn w:val="DefaultParagraphFont"/>
    <w:uiPriority w:val="99"/>
    <w:unhideWhenUsed/>
    <w:rsid w:val="00E73856"/>
    <w:rPr>
      <w:color w:val="0000FF" w:themeColor="hyperlink"/>
      <w:u w:val="single"/>
    </w:rPr>
  </w:style>
  <w:style w:type="character" w:customStyle="1" w:styleId="Heading3Char">
    <w:name w:val="Heading 3 Char"/>
    <w:basedOn w:val="DefaultParagraphFont"/>
    <w:link w:val="Heading3"/>
    <w:uiPriority w:val="9"/>
    <w:semiHidden/>
    <w:rsid w:val="009F0570"/>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9F057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7D32FB"/>
    <w:rPr>
      <w:color w:val="800080" w:themeColor="followedHyperlink"/>
      <w:u w:val="single"/>
    </w:rPr>
  </w:style>
  <w:style w:type="paragraph" w:styleId="Header">
    <w:name w:val="header"/>
    <w:basedOn w:val="Normal"/>
    <w:link w:val="HeaderChar"/>
    <w:uiPriority w:val="99"/>
    <w:unhideWhenUsed/>
    <w:rsid w:val="00B76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6AAB"/>
  </w:style>
  <w:style w:type="paragraph" w:styleId="Footer">
    <w:name w:val="footer"/>
    <w:basedOn w:val="Normal"/>
    <w:link w:val="FooterChar"/>
    <w:uiPriority w:val="99"/>
    <w:unhideWhenUsed/>
    <w:rsid w:val="00B76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6AAB"/>
  </w:style>
  <w:style w:type="character" w:customStyle="1" w:styleId="Heading1Char">
    <w:name w:val="Heading 1 Char"/>
    <w:basedOn w:val="DefaultParagraphFont"/>
    <w:link w:val="Heading1"/>
    <w:uiPriority w:val="9"/>
    <w:rsid w:val="001B07A4"/>
    <w:rPr>
      <w:rFonts w:ascii="Arial" w:hAnsi="Arial" w:cs="Arial"/>
      <w:b/>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4763039">
      <w:bodyDiv w:val="1"/>
      <w:marLeft w:val="0"/>
      <w:marRight w:val="0"/>
      <w:marTop w:val="0"/>
      <w:marBottom w:val="0"/>
      <w:divBdr>
        <w:top w:val="none" w:sz="0" w:space="0" w:color="auto"/>
        <w:left w:val="none" w:sz="0" w:space="0" w:color="auto"/>
        <w:bottom w:val="none" w:sz="0" w:space="0" w:color="auto"/>
        <w:right w:val="none" w:sz="0" w:space="0" w:color="auto"/>
      </w:divBdr>
      <w:divsChild>
        <w:div w:id="581531717">
          <w:marLeft w:val="0"/>
          <w:marRight w:val="0"/>
          <w:marTop w:val="0"/>
          <w:marBottom w:val="0"/>
          <w:divBdr>
            <w:top w:val="none" w:sz="0" w:space="0" w:color="auto"/>
            <w:left w:val="none" w:sz="0" w:space="0" w:color="auto"/>
            <w:bottom w:val="none" w:sz="0" w:space="0" w:color="auto"/>
            <w:right w:val="none" w:sz="0" w:space="0" w:color="auto"/>
          </w:divBdr>
          <w:divsChild>
            <w:div w:id="1067074709">
              <w:marLeft w:val="0"/>
              <w:marRight w:val="0"/>
              <w:marTop w:val="0"/>
              <w:marBottom w:val="0"/>
              <w:divBdr>
                <w:top w:val="none" w:sz="0" w:space="0" w:color="auto"/>
                <w:left w:val="none" w:sz="0" w:space="0" w:color="auto"/>
                <w:bottom w:val="none" w:sz="0" w:space="0" w:color="auto"/>
                <w:right w:val="none" w:sz="0" w:space="0" w:color="auto"/>
              </w:divBdr>
              <w:divsChild>
                <w:div w:id="1205561913">
                  <w:marLeft w:val="0"/>
                  <w:marRight w:val="0"/>
                  <w:marTop w:val="0"/>
                  <w:marBottom w:val="0"/>
                  <w:divBdr>
                    <w:top w:val="none" w:sz="0" w:space="0" w:color="auto"/>
                    <w:left w:val="none" w:sz="0" w:space="0" w:color="auto"/>
                    <w:bottom w:val="none" w:sz="0" w:space="0" w:color="auto"/>
                    <w:right w:val="none" w:sz="0" w:space="0" w:color="auto"/>
                  </w:divBdr>
                  <w:divsChild>
                    <w:div w:id="846360065">
                      <w:marLeft w:val="0"/>
                      <w:marRight w:val="0"/>
                      <w:marTop w:val="0"/>
                      <w:marBottom w:val="0"/>
                      <w:divBdr>
                        <w:top w:val="none" w:sz="0" w:space="0" w:color="auto"/>
                        <w:left w:val="none" w:sz="0" w:space="0" w:color="auto"/>
                        <w:bottom w:val="none" w:sz="0" w:space="0" w:color="auto"/>
                        <w:right w:val="none" w:sz="0" w:space="0" w:color="auto"/>
                      </w:divBdr>
                      <w:divsChild>
                        <w:div w:id="845285942">
                          <w:marLeft w:val="0"/>
                          <w:marRight w:val="0"/>
                          <w:marTop w:val="0"/>
                          <w:marBottom w:val="0"/>
                          <w:divBdr>
                            <w:top w:val="none" w:sz="0" w:space="0" w:color="auto"/>
                            <w:left w:val="none" w:sz="0" w:space="0" w:color="auto"/>
                            <w:bottom w:val="none" w:sz="0" w:space="0" w:color="auto"/>
                            <w:right w:val="none" w:sz="0" w:space="0" w:color="auto"/>
                          </w:divBdr>
                          <w:divsChild>
                            <w:div w:id="1994481829">
                              <w:marLeft w:val="0"/>
                              <w:marRight w:val="0"/>
                              <w:marTop w:val="0"/>
                              <w:marBottom w:val="0"/>
                              <w:divBdr>
                                <w:top w:val="none" w:sz="0" w:space="0" w:color="auto"/>
                                <w:left w:val="none" w:sz="0" w:space="0" w:color="auto"/>
                                <w:bottom w:val="none" w:sz="0" w:space="0" w:color="auto"/>
                                <w:right w:val="none" w:sz="0" w:space="0" w:color="auto"/>
                              </w:divBdr>
                              <w:divsChild>
                                <w:div w:id="902523397">
                                  <w:marLeft w:val="0"/>
                                  <w:marRight w:val="0"/>
                                  <w:marTop w:val="0"/>
                                  <w:marBottom w:val="0"/>
                                  <w:divBdr>
                                    <w:top w:val="none" w:sz="0" w:space="0" w:color="auto"/>
                                    <w:left w:val="none" w:sz="0" w:space="0" w:color="auto"/>
                                    <w:bottom w:val="none" w:sz="0" w:space="0" w:color="auto"/>
                                    <w:right w:val="none" w:sz="0" w:space="0" w:color="auto"/>
                                  </w:divBdr>
                                  <w:divsChild>
                                    <w:div w:id="103304259">
                                      <w:marLeft w:val="0"/>
                                      <w:marRight w:val="0"/>
                                      <w:marTop w:val="0"/>
                                      <w:marBottom w:val="0"/>
                                      <w:divBdr>
                                        <w:top w:val="none" w:sz="0" w:space="0" w:color="auto"/>
                                        <w:left w:val="none" w:sz="0" w:space="0" w:color="auto"/>
                                        <w:bottom w:val="none" w:sz="0" w:space="0" w:color="auto"/>
                                        <w:right w:val="none" w:sz="0" w:space="0" w:color="auto"/>
                                      </w:divBdr>
                                      <w:divsChild>
                                        <w:div w:id="1279793724">
                                          <w:marLeft w:val="0"/>
                                          <w:marRight w:val="0"/>
                                          <w:marTop w:val="0"/>
                                          <w:marBottom w:val="0"/>
                                          <w:divBdr>
                                            <w:top w:val="none" w:sz="0" w:space="0" w:color="auto"/>
                                            <w:left w:val="none" w:sz="0" w:space="0" w:color="auto"/>
                                            <w:bottom w:val="none" w:sz="0" w:space="0" w:color="auto"/>
                                            <w:right w:val="none" w:sz="0" w:space="0" w:color="auto"/>
                                          </w:divBdr>
                                          <w:divsChild>
                                            <w:div w:id="452019308">
                                              <w:marLeft w:val="0"/>
                                              <w:marRight w:val="0"/>
                                              <w:marTop w:val="0"/>
                                              <w:marBottom w:val="0"/>
                                              <w:divBdr>
                                                <w:top w:val="none" w:sz="0" w:space="0" w:color="auto"/>
                                                <w:left w:val="none" w:sz="0" w:space="0" w:color="auto"/>
                                                <w:bottom w:val="none" w:sz="0" w:space="0" w:color="auto"/>
                                                <w:right w:val="none" w:sz="0" w:space="0" w:color="auto"/>
                                              </w:divBdr>
                                            </w:div>
                                            <w:div w:id="2139254068">
                                              <w:marLeft w:val="0"/>
                                              <w:marRight w:val="0"/>
                                              <w:marTop w:val="0"/>
                                              <w:marBottom w:val="0"/>
                                              <w:divBdr>
                                                <w:top w:val="none" w:sz="0" w:space="0" w:color="auto"/>
                                                <w:left w:val="none" w:sz="0" w:space="0" w:color="auto"/>
                                                <w:bottom w:val="none" w:sz="0" w:space="0" w:color="auto"/>
                                                <w:right w:val="none" w:sz="0" w:space="0" w:color="auto"/>
                                              </w:divBdr>
                                            </w:div>
                                            <w:div w:id="49068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2610105">
      <w:bodyDiv w:val="1"/>
      <w:marLeft w:val="0"/>
      <w:marRight w:val="0"/>
      <w:marTop w:val="0"/>
      <w:marBottom w:val="0"/>
      <w:divBdr>
        <w:top w:val="none" w:sz="0" w:space="0" w:color="auto"/>
        <w:left w:val="none" w:sz="0" w:space="0" w:color="auto"/>
        <w:bottom w:val="none" w:sz="0" w:space="0" w:color="auto"/>
        <w:right w:val="none" w:sz="0" w:space="0" w:color="auto"/>
      </w:divBdr>
      <w:divsChild>
        <w:div w:id="486675142">
          <w:marLeft w:val="0"/>
          <w:marRight w:val="0"/>
          <w:marTop w:val="0"/>
          <w:marBottom w:val="0"/>
          <w:divBdr>
            <w:top w:val="none" w:sz="0" w:space="0" w:color="auto"/>
            <w:left w:val="none" w:sz="0" w:space="0" w:color="auto"/>
            <w:bottom w:val="none" w:sz="0" w:space="0" w:color="auto"/>
            <w:right w:val="none" w:sz="0" w:space="0" w:color="auto"/>
          </w:divBdr>
          <w:divsChild>
            <w:div w:id="100758740">
              <w:marLeft w:val="0"/>
              <w:marRight w:val="0"/>
              <w:marTop w:val="0"/>
              <w:marBottom w:val="0"/>
              <w:divBdr>
                <w:top w:val="none" w:sz="0" w:space="0" w:color="auto"/>
                <w:left w:val="none" w:sz="0" w:space="0" w:color="auto"/>
                <w:bottom w:val="none" w:sz="0" w:space="0" w:color="auto"/>
                <w:right w:val="none" w:sz="0" w:space="0" w:color="auto"/>
              </w:divBdr>
              <w:divsChild>
                <w:div w:id="390931749">
                  <w:marLeft w:val="0"/>
                  <w:marRight w:val="0"/>
                  <w:marTop w:val="0"/>
                  <w:marBottom w:val="0"/>
                  <w:divBdr>
                    <w:top w:val="none" w:sz="0" w:space="0" w:color="auto"/>
                    <w:left w:val="none" w:sz="0" w:space="0" w:color="auto"/>
                    <w:bottom w:val="none" w:sz="0" w:space="0" w:color="auto"/>
                    <w:right w:val="none" w:sz="0" w:space="0" w:color="auto"/>
                  </w:divBdr>
                  <w:divsChild>
                    <w:div w:id="327296206">
                      <w:marLeft w:val="0"/>
                      <w:marRight w:val="0"/>
                      <w:marTop w:val="0"/>
                      <w:marBottom w:val="0"/>
                      <w:divBdr>
                        <w:top w:val="none" w:sz="0" w:space="0" w:color="auto"/>
                        <w:left w:val="none" w:sz="0" w:space="0" w:color="auto"/>
                        <w:bottom w:val="none" w:sz="0" w:space="0" w:color="auto"/>
                        <w:right w:val="none" w:sz="0" w:space="0" w:color="auto"/>
                      </w:divBdr>
                      <w:divsChild>
                        <w:div w:id="2120490350">
                          <w:marLeft w:val="0"/>
                          <w:marRight w:val="0"/>
                          <w:marTop w:val="0"/>
                          <w:marBottom w:val="0"/>
                          <w:divBdr>
                            <w:top w:val="none" w:sz="0" w:space="0" w:color="auto"/>
                            <w:left w:val="none" w:sz="0" w:space="0" w:color="auto"/>
                            <w:bottom w:val="none" w:sz="0" w:space="0" w:color="auto"/>
                            <w:right w:val="none" w:sz="0" w:space="0" w:color="auto"/>
                          </w:divBdr>
                          <w:divsChild>
                            <w:div w:id="643849920">
                              <w:marLeft w:val="0"/>
                              <w:marRight w:val="0"/>
                              <w:marTop w:val="0"/>
                              <w:marBottom w:val="0"/>
                              <w:divBdr>
                                <w:top w:val="none" w:sz="0" w:space="0" w:color="auto"/>
                                <w:left w:val="none" w:sz="0" w:space="0" w:color="auto"/>
                                <w:bottom w:val="none" w:sz="0" w:space="0" w:color="auto"/>
                                <w:right w:val="none" w:sz="0" w:space="0" w:color="auto"/>
                              </w:divBdr>
                              <w:divsChild>
                                <w:div w:id="1013847309">
                                  <w:marLeft w:val="0"/>
                                  <w:marRight w:val="0"/>
                                  <w:marTop w:val="0"/>
                                  <w:marBottom w:val="0"/>
                                  <w:divBdr>
                                    <w:top w:val="none" w:sz="0" w:space="0" w:color="auto"/>
                                    <w:left w:val="none" w:sz="0" w:space="0" w:color="auto"/>
                                    <w:bottom w:val="none" w:sz="0" w:space="0" w:color="auto"/>
                                    <w:right w:val="none" w:sz="0" w:space="0" w:color="auto"/>
                                  </w:divBdr>
                                  <w:divsChild>
                                    <w:div w:id="1572503305">
                                      <w:marLeft w:val="0"/>
                                      <w:marRight w:val="0"/>
                                      <w:marTop w:val="225"/>
                                      <w:marBottom w:val="0"/>
                                      <w:divBdr>
                                        <w:top w:val="none" w:sz="0" w:space="0" w:color="auto"/>
                                        <w:left w:val="none" w:sz="0" w:space="0" w:color="auto"/>
                                        <w:bottom w:val="none" w:sz="0" w:space="0" w:color="auto"/>
                                        <w:right w:val="none" w:sz="0" w:space="0" w:color="auto"/>
                                      </w:divBdr>
                                      <w:divsChild>
                                        <w:div w:id="1588616214">
                                          <w:marLeft w:val="0"/>
                                          <w:marRight w:val="0"/>
                                          <w:marTop w:val="0"/>
                                          <w:marBottom w:val="0"/>
                                          <w:divBdr>
                                            <w:top w:val="none" w:sz="0" w:space="0" w:color="auto"/>
                                            <w:left w:val="none" w:sz="0" w:space="0" w:color="auto"/>
                                            <w:bottom w:val="none" w:sz="0" w:space="0" w:color="auto"/>
                                            <w:right w:val="none" w:sz="0" w:space="0" w:color="auto"/>
                                          </w:divBdr>
                                          <w:divsChild>
                                            <w:div w:id="2022274816">
                                              <w:marLeft w:val="0"/>
                                              <w:marRight w:val="0"/>
                                              <w:marTop w:val="0"/>
                                              <w:marBottom w:val="0"/>
                                              <w:divBdr>
                                                <w:top w:val="none" w:sz="0" w:space="0" w:color="auto"/>
                                                <w:left w:val="none" w:sz="0" w:space="0" w:color="auto"/>
                                                <w:bottom w:val="none" w:sz="0" w:space="0" w:color="auto"/>
                                                <w:right w:val="none" w:sz="0" w:space="0" w:color="auto"/>
                                              </w:divBdr>
                                              <w:divsChild>
                                                <w:div w:id="294793439">
                                                  <w:marLeft w:val="0"/>
                                                  <w:marRight w:val="0"/>
                                                  <w:marTop w:val="0"/>
                                                  <w:marBottom w:val="0"/>
                                                  <w:divBdr>
                                                    <w:top w:val="none" w:sz="0" w:space="0" w:color="auto"/>
                                                    <w:left w:val="none" w:sz="0" w:space="0" w:color="auto"/>
                                                    <w:bottom w:val="none" w:sz="0" w:space="0" w:color="auto"/>
                                                    <w:right w:val="none" w:sz="0" w:space="0" w:color="auto"/>
                                                  </w:divBdr>
                                                  <w:divsChild>
                                                    <w:div w:id="1536116207">
                                                      <w:marLeft w:val="0"/>
                                                      <w:marRight w:val="0"/>
                                                      <w:marTop w:val="0"/>
                                                      <w:marBottom w:val="0"/>
                                                      <w:divBdr>
                                                        <w:top w:val="none" w:sz="0" w:space="0" w:color="auto"/>
                                                        <w:left w:val="none" w:sz="0" w:space="0" w:color="auto"/>
                                                        <w:bottom w:val="none" w:sz="0" w:space="0" w:color="auto"/>
                                                        <w:right w:val="none" w:sz="0" w:space="0" w:color="auto"/>
                                                      </w:divBdr>
                                                      <w:divsChild>
                                                        <w:div w:id="1091700045">
                                                          <w:marLeft w:val="0"/>
                                                          <w:marRight w:val="0"/>
                                                          <w:marTop w:val="0"/>
                                                          <w:marBottom w:val="0"/>
                                                          <w:divBdr>
                                                            <w:top w:val="none" w:sz="0" w:space="0" w:color="auto"/>
                                                            <w:left w:val="none" w:sz="0" w:space="0" w:color="auto"/>
                                                            <w:bottom w:val="none" w:sz="0" w:space="0" w:color="auto"/>
                                                            <w:right w:val="none" w:sz="0" w:space="0" w:color="auto"/>
                                                          </w:divBdr>
                                                          <w:divsChild>
                                                            <w:div w:id="971132995">
                                                              <w:marLeft w:val="0"/>
                                                              <w:marRight w:val="0"/>
                                                              <w:marTop w:val="0"/>
                                                              <w:marBottom w:val="0"/>
                                                              <w:divBdr>
                                                                <w:top w:val="none" w:sz="0" w:space="0" w:color="auto"/>
                                                                <w:left w:val="none" w:sz="0" w:space="0" w:color="auto"/>
                                                                <w:bottom w:val="none" w:sz="0" w:space="0" w:color="auto"/>
                                                                <w:right w:val="none" w:sz="0" w:space="0" w:color="auto"/>
                                                              </w:divBdr>
                                                              <w:divsChild>
                                                                <w:div w:id="63884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56916778">
      <w:bodyDiv w:val="1"/>
      <w:marLeft w:val="0"/>
      <w:marRight w:val="0"/>
      <w:marTop w:val="0"/>
      <w:marBottom w:val="0"/>
      <w:divBdr>
        <w:top w:val="none" w:sz="0" w:space="0" w:color="auto"/>
        <w:left w:val="none" w:sz="0" w:space="0" w:color="auto"/>
        <w:bottom w:val="none" w:sz="0" w:space="0" w:color="auto"/>
        <w:right w:val="none" w:sz="0" w:space="0" w:color="auto"/>
      </w:divBdr>
      <w:divsChild>
        <w:div w:id="2092964881">
          <w:marLeft w:val="0"/>
          <w:marRight w:val="0"/>
          <w:marTop w:val="0"/>
          <w:marBottom w:val="0"/>
          <w:divBdr>
            <w:top w:val="none" w:sz="0" w:space="0" w:color="auto"/>
            <w:left w:val="none" w:sz="0" w:space="0" w:color="auto"/>
            <w:bottom w:val="none" w:sz="0" w:space="0" w:color="auto"/>
            <w:right w:val="none" w:sz="0" w:space="0" w:color="auto"/>
          </w:divBdr>
          <w:divsChild>
            <w:div w:id="872883199">
              <w:marLeft w:val="0"/>
              <w:marRight w:val="0"/>
              <w:marTop w:val="0"/>
              <w:marBottom w:val="0"/>
              <w:divBdr>
                <w:top w:val="none" w:sz="0" w:space="0" w:color="auto"/>
                <w:left w:val="none" w:sz="0" w:space="0" w:color="auto"/>
                <w:bottom w:val="none" w:sz="0" w:space="0" w:color="auto"/>
                <w:right w:val="none" w:sz="0" w:space="0" w:color="auto"/>
              </w:divBdr>
              <w:divsChild>
                <w:div w:id="1637373476">
                  <w:marLeft w:val="0"/>
                  <w:marRight w:val="0"/>
                  <w:marTop w:val="0"/>
                  <w:marBottom w:val="0"/>
                  <w:divBdr>
                    <w:top w:val="none" w:sz="0" w:space="0" w:color="auto"/>
                    <w:left w:val="none" w:sz="0" w:space="0" w:color="auto"/>
                    <w:bottom w:val="none" w:sz="0" w:space="0" w:color="auto"/>
                    <w:right w:val="none" w:sz="0" w:space="0" w:color="auto"/>
                  </w:divBdr>
                  <w:divsChild>
                    <w:div w:id="422144460">
                      <w:marLeft w:val="0"/>
                      <w:marRight w:val="0"/>
                      <w:marTop w:val="0"/>
                      <w:marBottom w:val="0"/>
                      <w:divBdr>
                        <w:top w:val="none" w:sz="0" w:space="0" w:color="auto"/>
                        <w:left w:val="none" w:sz="0" w:space="0" w:color="auto"/>
                        <w:bottom w:val="none" w:sz="0" w:space="0" w:color="auto"/>
                        <w:right w:val="none" w:sz="0" w:space="0" w:color="auto"/>
                      </w:divBdr>
                      <w:divsChild>
                        <w:div w:id="645087187">
                          <w:marLeft w:val="0"/>
                          <w:marRight w:val="0"/>
                          <w:marTop w:val="0"/>
                          <w:marBottom w:val="0"/>
                          <w:divBdr>
                            <w:top w:val="none" w:sz="0" w:space="0" w:color="auto"/>
                            <w:left w:val="none" w:sz="0" w:space="0" w:color="auto"/>
                            <w:bottom w:val="none" w:sz="0" w:space="0" w:color="auto"/>
                            <w:right w:val="none" w:sz="0" w:space="0" w:color="auto"/>
                          </w:divBdr>
                          <w:divsChild>
                            <w:div w:id="2059621963">
                              <w:marLeft w:val="0"/>
                              <w:marRight w:val="0"/>
                              <w:marTop w:val="0"/>
                              <w:marBottom w:val="0"/>
                              <w:divBdr>
                                <w:top w:val="none" w:sz="0" w:space="0" w:color="auto"/>
                                <w:left w:val="none" w:sz="0" w:space="0" w:color="auto"/>
                                <w:bottom w:val="none" w:sz="0" w:space="0" w:color="auto"/>
                                <w:right w:val="none" w:sz="0" w:space="0" w:color="auto"/>
                              </w:divBdr>
                              <w:divsChild>
                                <w:div w:id="247806756">
                                  <w:marLeft w:val="0"/>
                                  <w:marRight w:val="0"/>
                                  <w:marTop w:val="0"/>
                                  <w:marBottom w:val="0"/>
                                  <w:divBdr>
                                    <w:top w:val="none" w:sz="0" w:space="0" w:color="auto"/>
                                    <w:left w:val="none" w:sz="0" w:space="0" w:color="auto"/>
                                    <w:bottom w:val="none" w:sz="0" w:space="0" w:color="auto"/>
                                    <w:right w:val="none" w:sz="0" w:space="0" w:color="auto"/>
                                  </w:divBdr>
                                  <w:divsChild>
                                    <w:div w:id="1569461617">
                                      <w:marLeft w:val="0"/>
                                      <w:marRight w:val="0"/>
                                      <w:marTop w:val="225"/>
                                      <w:marBottom w:val="0"/>
                                      <w:divBdr>
                                        <w:top w:val="none" w:sz="0" w:space="0" w:color="auto"/>
                                        <w:left w:val="none" w:sz="0" w:space="0" w:color="auto"/>
                                        <w:bottom w:val="none" w:sz="0" w:space="0" w:color="auto"/>
                                        <w:right w:val="none" w:sz="0" w:space="0" w:color="auto"/>
                                      </w:divBdr>
                                      <w:divsChild>
                                        <w:div w:id="2049838590">
                                          <w:marLeft w:val="0"/>
                                          <w:marRight w:val="0"/>
                                          <w:marTop w:val="0"/>
                                          <w:marBottom w:val="0"/>
                                          <w:divBdr>
                                            <w:top w:val="none" w:sz="0" w:space="0" w:color="auto"/>
                                            <w:left w:val="none" w:sz="0" w:space="0" w:color="auto"/>
                                            <w:bottom w:val="none" w:sz="0" w:space="0" w:color="auto"/>
                                            <w:right w:val="none" w:sz="0" w:space="0" w:color="auto"/>
                                          </w:divBdr>
                                          <w:divsChild>
                                            <w:div w:id="2077624737">
                                              <w:marLeft w:val="0"/>
                                              <w:marRight w:val="0"/>
                                              <w:marTop w:val="0"/>
                                              <w:marBottom w:val="0"/>
                                              <w:divBdr>
                                                <w:top w:val="none" w:sz="0" w:space="0" w:color="auto"/>
                                                <w:left w:val="none" w:sz="0" w:space="0" w:color="auto"/>
                                                <w:bottom w:val="none" w:sz="0" w:space="0" w:color="auto"/>
                                                <w:right w:val="none" w:sz="0" w:space="0" w:color="auto"/>
                                              </w:divBdr>
                                              <w:divsChild>
                                                <w:div w:id="232738768">
                                                  <w:marLeft w:val="0"/>
                                                  <w:marRight w:val="0"/>
                                                  <w:marTop w:val="0"/>
                                                  <w:marBottom w:val="0"/>
                                                  <w:divBdr>
                                                    <w:top w:val="none" w:sz="0" w:space="0" w:color="auto"/>
                                                    <w:left w:val="none" w:sz="0" w:space="0" w:color="auto"/>
                                                    <w:bottom w:val="none" w:sz="0" w:space="0" w:color="auto"/>
                                                    <w:right w:val="none" w:sz="0" w:space="0" w:color="auto"/>
                                                  </w:divBdr>
                                                  <w:divsChild>
                                                    <w:div w:id="1756895277">
                                                      <w:marLeft w:val="0"/>
                                                      <w:marRight w:val="0"/>
                                                      <w:marTop w:val="0"/>
                                                      <w:marBottom w:val="0"/>
                                                      <w:divBdr>
                                                        <w:top w:val="none" w:sz="0" w:space="0" w:color="auto"/>
                                                        <w:left w:val="none" w:sz="0" w:space="0" w:color="auto"/>
                                                        <w:bottom w:val="none" w:sz="0" w:space="0" w:color="auto"/>
                                                        <w:right w:val="none" w:sz="0" w:space="0" w:color="auto"/>
                                                      </w:divBdr>
                                                      <w:divsChild>
                                                        <w:div w:id="768964342">
                                                          <w:marLeft w:val="0"/>
                                                          <w:marRight w:val="0"/>
                                                          <w:marTop w:val="0"/>
                                                          <w:marBottom w:val="0"/>
                                                          <w:divBdr>
                                                            <w:top w:val="none" w:sz="0" w:space="0" w:color="auto"/>
                                                            <w:left w:val="none" w:sz="0" w:space="0" w:color="auto"/>
                                                            <w:bottom w:val="none" w:sz="0" w:space="0" w:color="auto"/>
                                                            <w:right w:val="none" w:sz="0" w:space="0" w:color="auto"/>
                                                          </w:divBdr>
                                                          <w:divsChild>
                                                            <w:div w:id="1020544026">
                                                              <w:marLeft w:val="0"/>
                                                              <w:marRight w:val="0"/>
                                                              <w:marTop w:val="0"/>
                                                              <w:marBottom w:val="0"/>
                                                              <w:divBdr>
                                                                <w:top w:val="none" w:sz="0" w:space="0" w:color="auto"/>
                                                                <w:left w:val="none" w:sz="0" w:space="0" w:color="auto"/>
                                                                <w:bottom w:val="none" w:sz="0" w:space="0" w:color="auto"/>
                                                                <w:right w:val="none" w:sz="0" w:space="0" w:color="auto"/>
                                                              </w:divBdr>
                                                              <w:divsChild>
                                                                <w:div w:id="42021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15984915">
      <w:bodyDiv w:val="1"/>
      <w:marLeft w:val="0"/>
      <w:marRight w:val="0"/>
      <w:marTop w:val="0"/>
      <w:marBottom w:val="0"/>
      <w:divBdr>
        <w:top w:val="none" w:sz="0" w:space="0" w:color="auto"/>
        <w:left w:val="none" w:sz="0" w:space="0" w:color="auto"/>
        <w:bottom w:val="none" w:sz="0" w:space="0" w:color="auto"/>
        <w:right w:val="none" w:sz="0" w:space="0" w:color="auto"/>
      </w:divBdr>
      <w:divsChild>
        <w:div w:id="1362977290">
          <w:marLeft w:val="0"/>
          <w:marRight w:val="0"/>
          <w:marTop w:val="0"/>
          <w:marBottom w:val="0"/>
          <w:divBdr>
            <w:top w:val="none" w:sz="0" w:space="0" w:color="auto"/>
            <w:left w:val="none" w:sz="0" w:space="0" w:color="auto"/>
            <w:bottom w:val="none" w:sz="0" w:space="0" w:color="auto"/>
            <w:right w:val="none" w:sz="0" w:space="0" w:color="auto"/>
          </w:divBdr>
          <w:divsChild>
            <w:div w:id="830948475">
              <w:marLeft w:val="0"/>
              <w:marRight w:val="0"/>
              <w:marTop w:val="0"/>
              <w:marBottom w:val="0"/>
              <w:divBdr>
                <w:top w:val="none" w:sz="0" w:space="0" w:color="auto"/>
                <w:left w:val="none" w:sz="0" w:space="0" w:color="auto"/>
                <w:bottom w:val="none" w:sz="0" w:space="0" w:color="auto"/>
                <w:right w:val="none" w:sz="0" w:space="0" w:color="auto"/>
              </w:divBdr>
              <w:divsChild>
                <w:div w:id="1745763744">
                  <w:marLeft w:val="0"/>
                  <w:marRight w:val="0"/>
                  <w:marTop w:val="0"/>
                  <w:marBottom w:val="0"/>
                  <w:divBdr>
                    <w:top w:val="none" w:sz="0" w:space="0" w:color="auto"/>
                    <w:left w:val="none" w:sz="0" w:space="0" w:color="auto"/>
                    <w:bottom w:val="none" w:sz="0" w:space="0" w:color="auto"/>
                    <w:right w:val="none" w:sz="0" w:space="0" w:color="auto"/>
                  </w:divBdr>
                  <w:divsChild>
                    <w:div w:id="898978437">
                      <w:marLeft w:val="0"/>
                      <w:marRight w:val="0"/>
                      <w:marTop w:val="0"/>
                      <w:marBottom w:val="0"/>
                      <w:divBdr>
                        <w:top w:val="none" w:sz="0" w:space="0" w:color="auto"/>
                        <w:left w:val="none" w:sz="0" w:space="0" w:color="auto"/>
                        <w:bottom w:val="none" w:sz="0" w:space="0" w:color="auto"/>
                        <w:right w:val="none" w:sz="0" w:space="0" w:color="auto"/>
                      </w:divBdr>
                      <w:divsChild>
                        <w:div w:id="160133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1440157">
      <w:bodyDiv w:val="1"/>
      <w:marLeft w:val="0"/>
      <w:marRight w:val="0"/>
      <w:marTop w:val="0"/>
      <w:marBottom w:val="0"/>
      <w:divBdr>
        <w:top w:val="none" w:sz="0" w:space="0" w:color="auto"/>
        <w:left w:val="none" w:sz="0" w:space="0" w:color="auto"/>
        <w:bottom w:val="none" w:sz="0" w:space="0" w:color="auto"/>
        <w:right w:val="none" w:sz="0" w:space="0" w:color="auto"/>
      </w:divBdr>
    </w:div>
    <w:div w:id="2041859704">
      <w:bodyDiv w:val="1"/>
      <w:marLeft w:val="0"/>
      <w:marRight w:val="0"/>
      <w:marTop w:val="0"/>
      <w:marBottom w:val="0"/>
      <w:divBdr>
        <w:top w:val="none" w:sz="0" w:space="0" w:color="auto"/>
        <w:left w:val="none" w:sz="0" w:space="0" w:color="auto"/>
        <w:bottom w:val="none" w:sz="0" w:space="0" w:color="auto"/>
        <w:right w:val="none" w:sz="0" w:space="0" w:color="auto"/>
      </w:divBdr>
      <w:divsChild>
        <w:div w:id="1967733123">
          <w:marLeft w:val="0"/>
          <w:marRight w:val="0"/>
          <w:marTop w:val="0"/>
          <w:marBottom w:val="0"/>
          <w:divBdr>
            <w:top w:val="none" w:sz="0" w:space="0" w:color="auto"/>
            <w:left w:val="none" w:sz="0" w:space="0" w:color="auto"/>
            <w:bottom w:val="none" w:sz="0" w:space="0" w:color="auto"/>
            <w:right w:val="none" w:sz="0" w:space="0" w:color="auto"/>
          </w:divBdr>
          <w:divsChild>
            <w:div w:id="1815877233">
              <w:marLeft w:val="0"/>
              <w:marRight w:val="0"/>
              <w:marTop w:val="0"/>
              <w:marBottom w:val="0"/>
              <w:divBdr>
                <w:top w:val="none" w:sz="0" w:space="0" w:color="auto"/>
                <w:left w:val="none" w:sz="0" w:space="0" w:color="auto"/>
                <w:bottom w:val="none" w:sz="0" w:space="0" w:color="auto"/>
                <w:right w:val="none" w:sz="0" w:space="0" w:color="auto"/>
              </w:divBdr>
              <w:divsChild>
                <w:div w:id="721170645">
                  <w:marLeft w:val="0"/>
                  <w:marRight w:val="0"/>
                  <w:marTop w:val="0"/>
                  <w:marBottom w:val="0"/>
                  <w:divBdr>
                    <w:top w:val="none" w:sz="0" w:space="0" w:color="auto"/>
                    <w:left w:val="none" w:sz="0" w:space="0" w:color="auto"/>
                    <w:bottom w:val="none" w:sz="0" w:space="0" w:color="auto"/>
                    <w:right w:val="none" w:sz="0" w:space="0" w:color="auto"/>
                  </w:divBdr>
                  <w:divsChild>
                    <w:div w:id="220989108">
                      <w:marLeft w:val="0"/>
                      <w:marRight w:val="0"/>
                      <w:marTop w:val="0"/>
                      <w:marBottom w:val="0"/>
                      <w:divBdr>
                        <w:top w:val="none" w:sz="0" w:space="0" w:color="auto"/>
                        <w:left w:val="none" w:sz="0" w:space="0" w:color="auto"/>
                        <w:bottom w:val="none" w:sz="0" w:space="0" w:color="auto"/>
                        <w:right w:val="none" w:sz="0" w:space="0" w:color="auto"/>
                      </w:divBdr>
                      <w:divsChild>
                        <w:div w:id="182681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5104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EYIS@stoke.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own002j\Desktop\Transition%20Tips%20Sheets\Transition%20Tip%20shee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8E70C-4D85-4B28-80B3-7AD31C3BE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Transition Tip sheets.dotx</Template>
  <TotalTime>1</TotalTime>
  <Pages>1</Pages>
  <Words>417</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Stoke-On-Trent City Council</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Walton</dc:creator>
  <cp:lastModifiedBy>Maria Tatters</cp:lastModifiedBy>
  <cp:revision>3</cp:revision>
  <cp:lastPrinted>2014-06-25T08:42:00Z</cp:lastPrinted>
  <dcterms:created xsi:type="dcterms:W3CDTF">2023-01-16T12:28:00Z</dcterms:created>
  <dcterms:modified xsi:type="dcterms:W3CDTF">2024-02-29T17:53:00Z</dcterms:modified>
</cp:coreProperties>
</file>