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E2EB" w14:textId="77777777" w:rsidR="006809F6" w:rsidRPr="00AF438E" w:rsidRDefault="006809F6" w:rsidP="006809F6">
      <w:pPr>
        <w:pStyle w:val="Heading1"/>
        <w:spacing w:after="480"/>
        <w:rPr>
          <w:b/>
          <w:sz w:val="36"/>
          <w:szCs w:val="36"/>
        </w:rPr>
      </w:pPr>
      <w:r w:rsidRPr="00AF438E">
        <w:rPr>
          <w:b/>
          <w:sz w:val="36"/>
          <w:szCs w:val="36"/>
        </w:rPr>
        <w:t>Education, health and care plan 20-week process</w:t>
      </w:r>
    </w:p>
    <w:p w14:paraId="5C724895" w14:textId="77777777" w:rsidR="0066422F" w:rsidRPr="00B06E2D" w:rsidRDefault="0016396E" w:rsidP="006809F6">
      <w:pPr>
        <w:pStyle w:val="Heading2"/>
        <w:rPr>
          <w:b/>
        </w:rPr>
      </w:pPr>
      <w:r w:rsidRPr="00B06E2D">
        <w:rPr>
          <w:b/>
        </w:rPr>
        <w:t>Weeks 1 to 6</w:t>
      </w:r>
    </w:p>
    <w:p w14:paraId="27575598" w14:textId="66E3F3F2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Referral </w:t>
      </w:r>
      <w:r w:rsidR="006809F6">
        <w:t>made</w:t>
      </w:r>
      <w:bookmarkStart w:id="0" w:name="_GoBack"/>
      <w:bookmarkEnd w:id="0"/>
    </w:p>
    <w:p w14:paraId="5C7B7D69" w14:textId="0D90469F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Referral stored securely and entered on tracker</w:t>
      </w:r>
    </w:p>
    <w:p w14:paraId="08871325" w14:textId="5EB8BA3D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SENMAS checklist</w:t>
      </w:r>
    </w:p>
    <w:p w14:paraId="40F6186E" w14:textId="17D50E9C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Request for background information sent</w:t>
      </w:r>
    </w:p>
    <w:p w14:paraId="3C141152" w14:textId="2A5BC745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Background information returned</w:t>
      </w:r>
    </w:p>
    <w:p w14:paraId="68E95D10" w14:textId="67460E50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Information collated</w:t>
      </w:r>
    </w:p>
    <w:p w14:paraId="5BA42CB1" w14:textId="6DA79473" w:rsidR="0016396E" w:rsidRDefault="0016396E" w:rsidP="00B06E2D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Circulation of papers</w:t>
      </w:r>
    </w:p>
    <w:p w14:paraId="44536222" w14:textId="4E68855F" w:rsidR="0016396E" w:rsidRDefault="0016396E" w:rsidP="00B06E2D">
      <w:pPr>
        <w:pStyle w:val="ListParagraph"/>
        <w:numPr>
          <w:ilvl w:val="0"/>
          <w:numId w:val="1"/>
        </w:numPr>
        <w:spacing w:after="480" w:line="360" w:lineRule="auto"/>
        <w:ind w:left="714" w:hanging="357"/>
      </w:pPr>
      <w:r w:rsidRPr="00B06E2D">
        <w:rPr>
          <w:b/>
        </w:rPr>
        <w:t>Education panel</w:t>
      </w:r>
      <w:r>
        <w:t xml:space="preserve"> – decision made to assess or not</w:t>
      </w:r>
    </w:p>
    <w:p w14:paraId="4DE89867" w14:textId="77777777" w:rsidR="0016396E" w:rsidRPr="00B06E2D" w:rsidRDefault="0016396E" w:rsidP="006809F6">
      <w:pPr>
        <w:pStyle w:val="Heading2"/>
        <w:rPr>
          <w:b/>
        </w:rPr>
      </w:pPr>
      <w:r w:rsidRPr="00B06E2D">
        <w:rPr>
          <w:b/>
        </w:rPr>
        <w:t>Weeks 7 to 16</w:t>
      </w:r>
    </w:p>
    <w:p w14:paraId="6F2B9064" w14:textId="133FF417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Request for advice if assessing</w:t>
      </w:r>
    </w:p>
    <w:p w14:paraId="754F3886" w14:textId="7E49EE2B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Children or young person’s and parent</w:t>
      </w:r>
      <w:r w:rsidR="006809F6">
        <w:t>’s</w:t>
      </w:r>
      <w:r>
        <w:t xml:space="preserve"> views obtained in a meeting</w:t>
      </w:r>
    </w:p>
    <w:p w14:paraId="7B38519B" w14:textId="74A874F9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Agencies work on advice</w:t>
      </w:r>
    </w:p>
    <w:p w14:paraId="3A9F9AEC" w14:textId="1E84D3FB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Advice submitted and collated</w:t>
      </w:r>
    </w:p>
    <w:p w14:paraId="18073411" w14:textId="53C43EE4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Advice – follow up, chasing, etc</w:t>
      </w:r>
    </w:p>
    <w:p w14:paraId="67652BF7" w14:textId="5A2DBD67" w:rsidR="0016396E" w:rsidRDefault="0016396E" w:rsidP="00B06E2D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AF438E">
        <w:rPr>
          <w:b/>
        </w:rPr>
        <w:t>Education Panel</w:t>
      </w:r>
      <w:r w:rsidR="00AF438E">
        <w:t xml:space="preserve"> </w:t>
      </w:r>
      <w:r w:rsidR="00AF438E">
        <w:t>–</w:t>
      </w:r>
      <w:r w:rsidR="00AF438E">
        <w:t xml:space="preserve"> </w:t>
      </w:r>
      <w:r>
        <w:t>decision to issue EHCP or not</w:t>
      </w:r>
    </w:p>
    <w:p w14:paraId="2F54A0FC" w14:textId="77777777" w:rsidR="0016396E" w:rsidRPr="00B06E2D" w:rsidRDefault="0016396E" w:rsidP="006809F6">
      <w:pPr>
        <w:pStyle w:val="Heading3"/>
        <w:rPr>
          <w:b/>
        </w:rPr>
      </w:pPr>
      <w:r w:rsidRPr="00B06E2D">
        <w:rPr>
          <w:b/>
        </w:rPr>
        <w:t>If decision is made to issue EHCP:</w:t>
      </w:r>
    </w:p>
    <w:p w14:paraId="5CB0BFDB" w14:textId="2B9D4D98" w:rsidR="0016396E" w:rsidRDefault="0016396E" w:rsidP="00B06E2D">
      <w:pPr>
        <w:pStyle w:val="ListParagraph"/>
        <w:numPr>
          <w:ilvl w:val="0"/>
          <w:numId w:val="3"/>
        </w:numPr>
        <w:spacing w:line="360" w:lineRule="auto"/>
        <w:ind w:left="714" w:hanging="357"/>
      </w:pPr>
      <w:r>
        <w:t>Draft EHCP written</w:t>
      </w:r>
    </w:p>
    <w:p w14:paraId="03BD2C5F" w14:textId="748B0745" w:rsidR="0016396E" w:rsidRDefault="0016396E" w:rsidP="00B06E2D">
      <w:pPr>
        <w:pStyle w:val="ListParagraph"/>
        <w:numPr>
          <w:ilvl w:val="0"/>
          <w:numId w:val="3"/>
        </w:numPr>
        <w:spacing w:line="360" w:lineRule="auto"/>
        <w:ind w:left="714" w:hanging="357"/>
      </w:pPr>
      <w:r>
        <w:t>Draft sent to parents and professionals</w:t>
      </w:r>
    </w:p>
    <w:p w14:paraId="0B5BFD00" w14:textId="1606E073" w:rsidR="0016396E" w:rsidRDefault="0016396E" w:rsidP="00B06E2D">
      <w:pPr>
        <w:pStyle w:val="ListParagraph"/>
        <w:numPr>
          <w:ilvl w:val="0"/>
          <w:numId w:val="3"/>
        </w:numPr>
        <w:spacing w:after="480" w:line="360" w:lineRule="auto"/>
        <w:ind w:left="714" w:hanging="357"/>
      </w:pPr>
      <w:r>
        <w:t>Amendments made to draft EHCP if needed</w:t>
      </w:r>
    </w:p>
    <w:p w14:paraId="63059D39" w14:textId="77777777" w:rsidR="0016396E" w:rsidRPr="00B06E2D" w:rsidRDefault="0016396E" w:rsidP="006809F6">
      <w:pPr>
        <w:pStyle w:val="Heading2"/>
        <w:rPr>
          <w:b/>
        </w:rPr>
      </w:pPr>
      <w:r w:rsidRPr="00B06E2D">
        <w:rPr>
          <w:b/>
        </w:rPr>
        <w:t>Weeks 17 to 20</w:t>
      </w:r>
    </w:p>
    <w:p w14:paraId="696D84B2" w14:textId="0626BAE7" w:rsidR="0016396E" w:rsidRDefault="00B06E2D" w:rsidP="00B06E2D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>I</w:t>
      </w:r>
      <w:r w:rsidR="0016396E">
        <w:t>f required, Joint or Complex panel</w:t>
      </w:r>
    </w:p>
    <w:p w14:paraId="29889D92" w14:textId="29CD3D47" w:rsidR="0016396E" w:rsidRDefault="006809F6" w:rsidP="00B06E2D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>Final EHCP issued</w:t>
      </w:r>
    </w:p>
    <w:p w14:paraId="7911BC02" w14:textId="360AC904" w:rsidR="006809F6" w:rsidRDefault="006809F6" w:rsidP="00B06E2D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>Place/services commissioned</w:t>
      </w:r>
    </w:p>
    <w:p w14:paraId="38668DFD" w14:textId="77777777" w:rsidR="0016396E" w:rsidRDefault="0016396E"/>
    <w:sectPr w:rsidR="0016396E" w:rsidSect="00680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71C8"/>
    <w:multiLevelType w:val="hybridMultilevel"/>
    <w:tmpl w:val="BA36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80466"/>
    <w:multiLevelType w:val="hybridMultilevel"/>
    <w:tmpl w:val="FBF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72D41"/>
    <w:multiLevelType w:val="hybridMultilevel"/>
    <w:tmpl w:val="96C80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807C2"/>
    <w:multiLevelType w:val="hybridMultilevel"/>
    <w:tmpl w:val="86AC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6E"/>
    <w:rsid w:val="0016396E"/>
    <w:rsid w:val="006809F6"/>
    <w:rsid w:val="00756E21"/>
    <w:rsid w:val="00AF438E"/>
    <w:rsid w:val="00B05564"/>
    <w:rsid w:val="00B06E2D"/>
    <w:rsid w:val="00CE032C"/>
    <w:rsid w:val="00D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9597"/>
  <w15:chartTrackingRefBased/>
  <w15:docId w15:val="{3F311C18-68E1-42A1-B499-F0204708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21"/>
    <w:pPr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9F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9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9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9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09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64b8b-0a38-4d42-aba7-25853728df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F0EE42D75DC42BF36A1ACF5FA801B" ma:contentTypeVersion="16" ma:contentTypeDescription="Create a new document." ma:contentTypeScope="" ma:versionID="6e6590f83a1225fb77a02d4a04466c5c">
  <xsd:schema xmlns:xsd="http://www.w3.org/2001/XMLSchema" xmlns:xs="http://www.w3.org/2001/XMLSchema" xmlns:p="http://schemas.microsoft.com/office/2006/metadata/properties" xmlns:ns3="4d664b8b-0a38-4d42-aba7-25853728df9a" xmlns:ns4="804da916-1559-4aea-b019-71b375088442" targetNamespace="http://schemas.microsoft.com/office/2006/metadata/properties" ma:root="true" ma:fieldsID="e1ac5f506eeb0ded4570dde68da9bf60" ns3:_="" ns4:_="">
    <xsd:import namespace="4d664b8b-0a38-4d42-aba7-25853728df9a"/>
    <xsd:import namespace="804da916-1559-4aea-b019-71b375088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4b8b-0a38-4d42-aba7-25853728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da916-1559-4aea-b019-71b37508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D5D4-9D61-4BCB-BFA8-5A7B4E6BD6EC}">
  <ds:schemaRefs>
    <ds:schemaRef ds:uri="804da916-1559-4aea-b019-71b375088442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4d664b8b-0a38-4d42-aba7-25853728df9a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8917B5-9F90-4D58-A441-08EDA213F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5A74C-7D4F-4D3F-B081-5897EF9C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64b8b-0a38-4d42-aba7-25853728df9a"/>
    <ds:schemaRef ds:uri="804da916-1559-4aea-b019-71b37508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74FC6-A903-4E6A-8A3A-D908FB3F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Edginton</dc:creator>
  <cp:keywords/>
  <dc:description/>
  <cp:lastModifiedBy>Suzi Edginton</cp:lastModifiedBy>
  <cp:revision>3</cp:revision>
  <dcterms:created xsi:type="dcterms:W3CDTF">2024-02-19T16:41:00Z</dcterms:created>
  <dcterms:modified xsi:type="dcterms:W3CDTF">2024-02-19T16:46:00Z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0x0101008D8F0EE42D75DC42BF36A1ACF5FA801B</vt:lpwstr>
  </property>
</Properties>
</file>